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9FED" w14:textId="595DFAB0" w:rsidR="00B55F76" w:rsidRPr="001F22A5" w:rsidRDefault="001F22A5" w:rsidP="004557EB">
      <w:pPr>
        <w:spacing w:after="0" w:line="240" w:lineRule="auto"/>
        <w:jc w:val="right"/>
        <w:rPr>
          <w:b/>
          <w:sz w:val="20"/>
          <w:szCs w:val="20"/>
        </w:rPr>
      </w:pPr>
      <w:r w:rsidRPr="001F22A5">
        <w:rPr>
          <w:b/>
          <w:sz w:val="20"/>
          <w:szCs w:val="20"/>
        </w:rPr>
        <w:t>ZAŁĄCZNIK NR 2</w:t>
      </w:r>
    </w:p>
    <w:p w14:paraId="3CBE8A9C" w14:textId="63ED836C" w:rsidR="00CC5802" w:rsidRPr="004557EB" w:rsidRDefault="007A79AD" w:rsidP="004557EB">
      <w:pPr>
        <w:spacing w:after="0" w:line="240" w:lineRule="auto"/>
        <w:jc w:val="both"/>
        <w:rPr>
          <w:rFonts w:ascii="Book\" w:hAnsi="Book\"/>
          <w:b/>
          <w:sz w:val="28"/>
          <w:szCs w:val="28"/>
        </w:rPr>
      </w:pPr>
      <w:r w:rsidRPr="004557EB">
        <w:rPr>
          <w:rFonts w:ascii="Book\" w:hAnsi="Book\"/>
          <w:b/>
          <w:sz w:val="28"/>
          <w:szCs w:val="28"/>
        </w:rPr>
        <w:t xml:space="preserve">Informacja o </w:t>
      </w:r>
      <w:r w:rsidR="009843C1" w:rsidRPr="004557EB">
        <w:rPr>
          <w:rFonts w:ascii="Book\" w:hAnsi="Book\"/>
          <w:b/>
          <w:sz w:val="28"/>
          <w:szCs w:val="28"/>
        </w:rPr>
        <w:t>przetwarzani</w:t>
      </w:r>
      <w:r w:rsidRPr="004557EB">
        <w:rPr>
          <w:rFonts w:ascii="Book\" w:hAnsi="Book\"/>
          <w:b/>
          <w:sz w:val="28"/>
          <w:szCs w:val="28"/>
        </w:rPr>
        <w:t>u</w:t>
      </w:r>
      <w:r w:rsidR="009843C1" w:rsidRPr="004557EB">
        <w:rPr>
          <w:rFonts w:ascii="Book\" w:hAnsi="Book\"/>
          <w:b/>
          <w:sz w:val="28"/>
          <w:szCs w:val="28"/>
        </w:rPr>
        <w:t xml:space="preserve"> danych </w:t>
      </w:r>
      <w:r w:rsidR="00C5074A" w:rsidRPr="004557EB">
        <w:rPr>
          <w:rFonts w:ascii="Book\" w:hAnsi="Book\"/>
          <w:b/>
          <w:sz w:val="28"/>
          <w:szCs w:val="28"/>
        </w:rPr>
        <w:t>osobowych</w:t>
      </w:r>
      <w:r w:rsidR="00432176" w:rsidRPr="004557EB">
        <w:rPr>
          <w:rFonts w:ascii="Book\" w:hAnsi="Book\"/>
          <w:b/>
          <w:sz w:val="28"/>
          <w:szCs w:val="28"/>
        </w:rPr>
        <w:t xml:space="preserve"> </w:t>
      </w:r>
      <w:r w:rsidR="003247D5" w:rsidRPr="004557EB">
        <w:rPr>
          <w:rFonts w:ascii="Book\" w:hAnsi="Book\"/>
          <w:b/>
          <w:sz w:val="28"/>
          <w:szCs w:val="28"/>
        </w:rPr>
        <w:t>w rejestrze akcjonariuszy</w:t>
      </w:r>
    </w:p>
    <w:p w14:paraId="74D84AD3" w14:textId="77777777" w:rsidR="00C5074A" w:rsidRPr="004557EB" w:rsidRDefault="00C5074A" w:rsidP="004557EB">
      <w:pPr>
        <w:spacing w:after="60" w:line="240" w:lineRule="auto"/>
        <w:contextualSpacing/>
        <w:jc w:val="both"/>
        <w:rPr>
          <w:rFonts w:ascii="Book\" w:hAnsi="Book\"/>
          <w:b/>
          <w:sz w:val="20"/>
          <w:szCs w:val="28"/>
        </w:rPr>
      </w:pPr>
      <w:r w:rsidRPr="004557EB">
        <w:rPr>
          <w:rFonts w:ascii="Book\" w:hAnsi="Book\"/>
          <w:b/>
          <w:sz w:val="24"/>
          <w:szCs w:val="28"/>
        </w:rPr>
        <w:t xml:space="preserve"> </w:t>
      </w:r>
    </w:p>
    <w:p w14:paraId="28BB7DC9" w14:textId="111A9C37" w:rsidR="004C1F25" w:rsidRPr="004557EB" w:rsidRDefault="007A79AD" w:rsidP="004557EB">
      <w:pPr>
        <w:spacing w:after="120" w:line="240" w:lineRule="auto"/>
        <w:jc w:val="both"/>
        <w:rPr>
          <w:rFonts w:ascii="Book\" w:hAnsi="Book\"/>
          <w:sz w:val="20"/>
        </w:rPr>
      </w:pPr>
      <w:r w:rsidRPr="004557EB">
        <w:rPr>
          <w:rFonts w:ascii="Book\" w:hAnsi="Book\"/>
          <w:sz w:val="20"/>
        </w:rPr>
        <w:t>Z</w:t>
      </w:r>
      <w:r w:rsidR="004C1F25" w:rsidRPr="004557EB">
        <w:rPr>
          <w:rFonts w:ascii="Book\" w:hAnsi="Book\"/>
          <w:sz w:val="20"/>
        </w:rPr>
        <w:t xml:space="preserve">godnie z art. </w:t>
      </w:r>
      <w:r w:rsidR="009843C1" w:rsidRPr="004557EB">
        <w:rPr>
          <w:rFonts w:ascii="Book\" w:hAnsi="Book\"/>
          <w:sz w:val="20"/>
        </w:rPr>
        <w:t xml:space="preserve">13 ust. 1 i 2 Rozporządzenia </w:t>
      </w:r>
      <w:r w:rsidR="0048550A" w:rsidRPr="004557EB">
        <w:rPr>
          <w:rFonts w:ascii="Book\" w:hAnsi="Book\"/>
          <w:sz w:val="20"/>
        </w:rPr>
        <w:t xml:space="preserve"> </w:t>
      </w:r>
      <w:r w:rsidR="009843C1" w:rsidRPr="004557EB">
        <w:rPr>
          <w:rFonts w:ascii="Book\" w:hAnsi="Book\"/>
          <w:sz w:val="20"/>
        </w:rPr>
        <w:t>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4557EB">
        <w:rPr>
          <w:rFonts w:ascii="Book\" w:hAnsi="Book\"/>
          <w:sz w:val="20"/>
        </w:rPr>
        <w:t xml:space="preserve"> informujemy</w:t>
      </w:r>
      <w:r w:rsidR="003247D5" w:rsidRPr="004557EB">
        <w:rPr>
          <w:rFonts w:ascii="Book\" w:hAnsi="Book\"/>
          <w:sz w:val="20"/>
        </w:rPr>
        <w:t>, że</w:t>
      </w:r>
      <w:r w:rsidR="009843C1" w:rsidRPr="004557EB">
        <w:rPr>
          <w:rFonts w:ascii="Book\" w:hAnsi="Book\"/>
          <w:sz w:val="20"/>
        </w:rPr>
        <w:t>:</w:t>
      </w:r>
      <w:r w:rsidR="002D3E10" w:rsidRPr="004557EB">
        <w:rPr>
          <w:rFonts w:ascii="Book\" w:hAnsi="Book\"/>
          <w:sz w:val="20"/>
        </w:rPr>
        <w:t xml:space="preserve"> </w:t>
      </w:r>
    </w:p>
    <w:p w14:paraId="3BD548AF" w14:textId="2FFE1D62" w:rsidR="009843C1" w:rsidRPr="004557EB" w:rsidRDefault="00E955E7" w:rsidP="004557EB">
      <w:pPr>
        <w:numPr>
          <w:ilvl w:val="0"/>
          <w:numId w:val="25"/>
        </w:numPr>
        <w:spacing w:after="60" w:line="240" w:lineRule="auto"/>
        <w:ind w:left="284" w:hanging="284"/>
        <w:jc w:val="both"/>
        <w:rPr>
          <w:rFonts w:ascii="Book\" w:hAnsi="Book\"/>
          <w:sz w:val="20"/>
        </w:rPr>
      </w:pPr>
      <w:r w:rsidRPr="004557EB">
        <w:rPr>
          <w:rFonts w:ascii="Book\" w:hAnsi="Book\"/>
          <w:sz w:val="20"/>
        </w:rPr>
        <w:t>A</w:t>
      </w:r>
      <w:r w:rsidR="004C1F25" w:rsidRPr="004557EB">
        <w:rPr>
          <w:rFonts w:ascii="Book\" w:hAnsi="Book\"/>
          <w:sz w:val="20"/>
        </w:rPr>
        <w:t xml:space="preserve">dministratorem </w:t>
      </w:r>
      <w:r w:rsidR="009843C1" w:rsidRPr="004557EB">
        <w:rPr>
          <w:rFonts w:ascii="Book\" w:hAnsi="Book\"/>
          <w:sz w:val="20"/>
        </w:rPr>
        <w:t>Pa</w:t>
      </w:r>
      <w:r w:rsidR="00D2234A" w:rsidRPr="004557EB">
        <w:rPr>
          <w:rFonts w:ascii="Book\" w:hAnsi="Book\"/>
          <w:sz w:val="20"/>
        </w:rPr>
        <w:t xml:space="preserve">ni/Pana </w:t>
      </w:r>
      <w:r w:rsidR="009843C1" w:rsidRPr="004557EB">
        <w:rPr>
          <w:rFonts w:ascii="Book\" w:hAnsi="Book\"/>
          <w:sz w:val="20"/>
        </w:rPr>
        <w:t xml:space="preserve">danych osobowych </w:t>
      </w:r>
      <w:r w:rsidR="004C1F25" w:rsidRPr="004557EB">
        <w:rPr>
          <w:rFonts w:ascii="Book\" w:hAnsi="Book\"/>
          <w:sz w:val="20"/>
        </w:rPr>
        <w:t xml:space="preserve">jest </w:t>
      </w:r>
      <w:r w:rsidR="007A79AD" w:rsidRPr="004557EB">
        <w:rPr>
          <w:rFonts w:ascii="Book\" w:hAnsi="Book\"/>
          <w:sz w:val="20"/>
        </w:rPr>
        <w:t xml:space="preserve">Kancelaria Notarialna </w:t>
      </w:r>
      <w:r w:rsidR="00D467C7" w:rsidRPr="004557EB">
        <w:rPr>
          <w:rFonts w:ascii="Book\" w:hAnsi="Book\"/>
          <w:sz w:val="20"/>
        </w:rPr>
        <w:t>z</w:t>
      </w:r>
      <w:r w:rsidR="00ED1B97" w:rsidRPr="004557EB">
        <w:rPr>
          <w:rFonts w:ascii="Book\" w:hAnsi="Book\"/>
          <w:sz w:val="20"/>
        </w:rPr>
        <w:t xml:space="preserve"> siedzibą przy </w:t>
      </w:r>
      <w:r w:rsidR="004557EB" w:rsidRPr="004557EB">
        <w:rPr>
          <w:rFonts w:ascii="Book\" w:hAnsi="Book\"/>
          <w:sz w:val="20"/>
        </w:rPr>
        <w:t xml:space="preserve">ulicy Rewolucji 1905 r. nr 49a </w:t>
      </w:r>
      <w:r w:rsidR="00B55F76" w:rsidRPr="004557EB">
        <w:rPr>
          <w:rFonts w:ascii="Book\" w:hAnsi="Book\"/>
          <w:sz w:val="20"/>
        </w:rPr>
        <w:t>lok</w:t>
      </w:r>
      <w:r w:rsidR="007A79AD" w:rsidRPr="004557EB">
        <w:rPr>
          <w:rFonts w:ascii="Book\" w:hAnsi="Book\"/>
          <w:sz w:val="20"/>
        </w:rPr>
        <w:t>.</w:t>
      </w:r>
      <w:r w:rsidR="00B55F76" w:rsidRPr="004557EB">
        <w:rPr>
          <w:rFonts w:ascii="Book\" w:hAnsi="Book\"/>
          <w:sz w:val="20"/>
        </w:rPr>
        <w:t xml:space="preserve"> </w:t>
      </w:r>
      <w:r w:rsidR="004557EB" w:rsidRPr="004557EB">
        <w:rPr>
          <w:rFonts w:ascii="Book\" w:hAnsi="Book\"/>
          <w:sz w:val="20"/>
        </w:rPr>
        <w:t>0.14</w:t>
      </w:r>
      <w:r w:rsidR="00ED1B97" w:rsidRPr="004557EB">
        <w:rPr>
          <w:rFonts w:ascii="Book\" w:hAnsi="Book\"/>
          <w:sz w:val="20"/>
        </w:rPr>
        <w:t xml:space="preserve"> w</w:t>
      </w:r>
      <w:r w:rsidR="00B55F76" w:rsidRPr="004557EB">
        <w:rPr>
          <w:rFonts w:ascii="Book\" w:hAnsi="Book\"/>
          <w:sz w:val="20"/>
        </w:rPr>
        <w:t xml:space="preserve"> Łodzi </w:t>
      </w:r>
      <w:r w:rsidR="00ED1B97" w:rsidRPr="004557EB">
        <w:rPr>
          <w:rFonts w:ascii="Book\" w:hAnsi="Book\"/>
          <w:sz w:val="20"/>
        </w:rPr>
        <w:t>(kod pocztowy:</w:t>
      </w:r>
      <w:r w:rsidR="00B55F76" w:rsidRPr="004557EB">
        <w:rPr>
          <w:rFonts w:ascii="Book\" w:hAnsi="Book\"/>
          <w:sz w:val="20"/>
        </w:rPr>
        <w:t xml:space="preserve"> 90-</w:t>
      </w:r>
      <w:r w:rsidR="004557EB" w:rsidRPr="004557EB">
        <w:rPr>
          <w:rFonts w:ascii="Book\" w:hAnsi="Book\"/>
          <w:sz w:val="20"/>
        </w:rPr>
        <w:t>215</w:t>
      </w:r>
      <w:r w:rsidR="00B55F76" w:rsidRPr="004557EB">
        <w:rPr>
          <w:rFonts w:ascii="Book\" w:hAnsi="Book\"/>
          <w:sz w:val="20"/>
        </w:rPr>
        <w:t>)</w:t>
      </w:r>
      <w:r w:rsidR="00524DFC" w:rsidRPr="004557EB">
        <w:rPr>
          <w:rFonts w:ascii="Book\" w:hAnsi="Book\"/>
          <w:sz w:val="20"/>
        </w:rPr>
        <w:t xml:space="preserve">, tel.: </w:t>
      </w:r>
      <w:r w:rsidR="00B55F76" w:rsidRPr="004557EB">
        <w:rPr>
          <w:rFonts w:ascii="Book\" w:hAnsi="Book\"/>
          <w:sz w:val="20"/>
        </w:rPr>
        <w:t>42</w:t>
      </w:r>
      <w:r w:rsidR="004557EB" w:rsidRPr="004557EB">
        <w:rPr>
          <w:rFonts w:ascii="Book\" w:hAnsi="Book\"/>
          <w:sz w:val="20"/>
        </w:rPr>
        <w:t> 235 18</w:t>
      </w:r>
      <w:r w:rsidR="00B55F76" w:rsidRPr="004557EB">
        <w:rPr>
          <w:rFonts w:ascii="Book\" w:hAnsi="Book\"/>
          <w:sz w:val="20"/>
        </w:rPr>
        <w:t xml:space="preserve"> </w:t>
      </w:r>
      <w:r w:rsidR="004557EB" w:rsidRPr="004557EB">
        <w:rPr>
          <w:rFonts w:ascii="Book\" w:hAnsi="Book\"/>
          <w:sz w:val="20"/>
        </w:rPr>
        <w:t>28</w:t>
      </w:r>
      <w:r w:rsidR="00ED1B97" w:rsidRPr="004557EB">
        <w:rPr>
          <w:rFonts w:ascii="Book\" w:hAnsi="Book\"/>
          <w:sz w:val="20"/>
        </w:rPr>
        <w:t>, adres e-mail:</w:t>
      </w:r>
      <w:r w:rsidR="00B55F76" w:rsidRPr="004557EB">
        <w:rPr>
          <w:rFonts w:ascii="Book\" w:hAnsi="Book\"/>
          <w:sz w:val="20"/>
        </w:rPr>
        <w:t xml:space="preserve"> </w:t>
      </w:r>
      <w:hyperlink r:id="rId8" w:history="1">
        <w:r w:rsidR="004557EB" w:rsidRPr="004557EB">
          <w:rPr>
            <w:rStyle w:val="Hipercze"/>
            <w:rFonts w:ascii="Book\" w:hAnsi="Book\"/>
            <w:sz w:val="20"/>
          </w:rPr>
          <w:t>notariusz@martynowska.pl</w:t>
        </w:r>
      </w:hyperlink>
      <w:r w:rsidR="00B55F76" w:rsidRPr="004557EB">
        <w:rPr>
          <w:rFonts w:ascii="Book\" w:hAnsi="Book\"/>
          <w:sz w:val="20"/>
        </w:rPr>
        <w:t xml:space="preserve"> -</w:t>
      </w:r>
      <w:r w:rsidR="007A79AD" w:rsidRPr="004557EB">
        <w:rPr>
          <w:rFonts w:ascii="Book\" w:hAnsi="Book\"/>
          <w:sz w:val="20"/>
        </w:rPr>
        <w:t xml:space="preserve"> </w:t>
      </w:r>
      <w:r w:rsidR="00D467C7" w:rsidRPr="004557EB">
        <w:rPr>
          <w:rFonts w:ascii="Book\" w:hAnsi="Book\"/>
          <w:sz w:val="20"/>
        </w:rPr>
        <w:t>zwan</w:t>
      </w:r>
      <w:r w:rsidR="00523B0E" w:rsidRPr="004557EB">
        <w:rPr>
          <w:rFonts w:ascii="Book\" w:hAnsi="Book\"/>
          <w:sz w:val="20"/>
        </w:rPr>
        <w:t>a</w:t>
      </w:r>
      <w:r w:rsidR="00D467C7" w:rsidRPr="004557EB">
        <w:rPr>
          <w:rFonts w:ascii="Book\" w:hAnsi="Book\"/>
          <w:sz w:val="20"/>
        </w:rPr>
        <w:t xml:space="preserve"> dalej K</w:t>
      </w:r>
      <w:r w:rsidR="007A79AD" w:rsidRPr="004557EB">
        <w:rPr>
          <w:rFonts w:ascii="Book\" w:hAnsi="Book\"/>
          <w:sz w:val="20"/>
        </w:rPr>
        <w:t>ancelarią</w:t>
      </w:r>
      <w:r w:rsidR="009F6FA8" w:rsidRPr="004557EB">
        <w:rPr>
          <w:rFonts w:ascii="Book\" w:hAnsi="Book\"/>
          <w:sz w:val="20"/>
        </w:rPr>
        <w:t>.</w:t>
      </w:r>
      <w:r w:rsidR="001F7328" w:rsidRPr="004557EB">
        <w:rPr>
          <w:rFonts w:ascii="Book\" w:hAnsi="Book\"/>
          <w:sz w:val="20"/>
        </w:rPr>
        <w:t xml:space="preserve"> </w:t>
      </w:r>
    </w:p>
    <w:p w14:paraId="0052320D" w14:textId="77777777" w:rsidR="009843C1" w:rsidRPr="004557EB" w:rsidRDefault="009843C1" w:rsidP="004557EB">
      <w:pPr>
        <w:numPr>
          <w:ilvl w:val="0"/>
          <w:numId w:val="25"/>
        </w:numPr>
        <w:spacing w:after="60" w:line="240" w:lineRule="auto"/>
        <w:ind w:left="284" w:hanging="284"/>
        <w:jc w:val="both"/>
        <w:rPr>
          <w:rFonts w:ascii="Book\" w:hAnsi="Book\"/>
          <w:sz w:val="20"/>
        </w:rPr>
      </w:pPr>
      <w:r w:rsidRPr="004557EB">
        <w:rPr>
          <w:rFonts w:ascii="Book\" w:hAnsi="Book\"/>
          <w:sz w:val="20"/>
        </w:rPr>
        <w:t>Pa</w:t>
      </w:r>
      <w:r w:rsidR="00290AE5" w:rsidRPr="004557EB">
        <w:rPr>
          <w:rFonts w:ascii="Book\" w:hAnsi="Book\"/>
          <w:sz w:val="20"/>
        </w:rPr>
        <w:t xml:space="preserve">ni/Pana </w:t>
      </w:r>
      <w:r w:rsidRPr="004557EB">
        <w:rPr>
          <w:rFonts w:ascii="Book\" w:hAnsi="Book\"/>
          <w:sz w:val="20"/>
        </w:rPr>
        <w:t>dane osobowe przetwarzane będą w celu:</w:t>
      </w:r>
    </w:p>
    <w:p w14:paraId="6CF67111" w14:textId="695D42EC" w:rsidR="00552DD9" w:rsidRPr="004557EB" w:rsidRDefault="009843C1" w:rsidP="004557EB">
      <w:pPr>
        <w:spacing w:after="60" w:line="240" w:lineRule="auto"/>
        <w:ind w:left="426"/>
        <w:contextualSpacing/>
        <w:jc w:val="both"/>
        <w:rPr>
          <w:rFonts w:ascii="Book\" w:hAnsi="Book\"/>
          <w:sz w:val="20"/>
        </w:rPr>
      </w:pPr>
      <w:r w:rsidRPr="004557EB">
        <w:rPr>
          <w:rFonts w:ascii="Book\" w:hAnsi="Book\"/>
          <w:sz w:val="20"/>
        </w:rPr>
        <w:t xml:space="preserve">a) </w:t>
      </w:r>
      <w:r w:rsidR="00552DD9" w:rsidRPr="004557EB">
        <w:rPr>
          <w:rFonts w:ascii="Book\" w:hAnsi="Book\"/>
          <w:sz w:val="20"/>
        </w:rPr>
        <w:t>zawarcia umowy o prowadzenie rejestru akcjonariuszy zgodnie z art. 300</w:t>
      </w:r>
      <w:r w:rsidR="00552DD9" w:rsidRPr="004557EB">
        <w:rPr>
          <w:rFonts w:ascii="Book\" w:hAnsi="Book\"/>
          <w:sz w:val="20"/>
          <w:vertAlign w:val="superscript"/>
        </w:rPr>
        <w:t>32</w:t>
      </w:r>
      <w:r w:rsidR="00552DD9" w:rsidRPr="004557EB">
        <w:rPr>
          <w:rFonts w:ascii="Book\" w:hAnsi="Book\"/>
          <w:sz w:val="20"/>
        </w:rPr>
        <w:t xml:space="preserve"> ustawy z dnia 1</w:t>
      </w:r>
      <w:r w:rsidR="006178D7" w:rsidRPr="004557EB">
        <w:rPr>
          <w:rFonts w:ascii="Book\" w:hAnsi="Book\"/>
          <w:sz w:val="20"/>
        </w:rPr>
        <w:t>5</w:t>
      </w:r>
      <w:r w:rsidR="00552DD9" w:rsidRPr="004557EB">
        <w:rPr>
          <w:rFonts w:ascii="Book\" w:hAnsi="Book\"/>
          <w:sz w:val="20"/>
        </w:rPr>
        <w:t xml:space="preserve"> </w:t>
      </w:r>
      <w:r w:rsidR="006178D7" w:rsidRPr="004557EB">
        <w:rPr>
          <w:rFonts w:ascii="Book\" w:hAnsi="Book\"/>
          <w:sz w:val="20"/>
        </w:rPr>
        <w:t>wrześni</w:t>
      </w:r>
      <w:r w:rsidR="00552DD9" w:rsidRPr="004557EB">
        <w:rPr>
          <w:rFonts w:ascii="Book\" w:hAnsi="Book\"/>
          <w:sz w:val="20"/>
        </w:rPr>
        <w:t>a 20</w:t>
      </w:r>
      <w:r w:rsidR="006178D7" w:rsidRPr="004557EB">
        <w:rPr>
          <w:rFonts w:ascii="Book\" w:hAnsi="Book\"/>
          <w:sz w:val="20"/>
        </w:rPr>
        <w:t>00</w:t>
      </w:r>
      <w:r w:rsidR="00552DD9" w:rsidRPr="004557EB">
        <w:rPr>
          <w:rFonts w:ascii="Book\" w:hAnsi="Book\"/>
          <w:sz w:val="20"/>
        </w:rPr>
        <w:t xml:space="preserve"> r</w:t>
      </w:r>
      <w:r w:rsidR="006178D7" w:rsidRPr="004557EB">
        <w:rPr>
          <w:rFonts w:ascii="Book\" w:hAnsi="Book\"/>
          <w:sz w:val="20"/>
        </w:rPr>
        <w:t xml:space="preserve">. </w:t>
      </w:r>
      <w:r w:rsidR="00552DD9" w:rsidRPr="004557EB">
        <w:rPr>
          <w:rFonts w:ascii="Book\" w:hAnsi="Book\"/>
          <w:sz w:val="20"/>
        </w:rPr>
        <w:t>Kodeks spółek handlowych (podstawa art. 6 ust. 1 lit. b i c RODO</w:t>
      </w:r>
      <w:r w:rsidR="003247D5" w:rsidRPr="004557EB">
        <w:rPr>
          <w:rFonts w:ascii="Book\" w:hAnsi="Book\"/>
          <w:sz w:val="20"/>
        </w:rPr>
        <w:t>);</w:t>
      </w:r>
    </w:p>
    <w:p w14:paraId="6C56D358" w14:textId="5BCCF340" w:rsidR="009843C1" w:rsidRPr="004557EB" w:rsidRDefault="00552DD9" w:rsidP="004557EB">
      <w:pPr>
        <w:spacing w:after="60" w:line="240" w:lineRule="auto"/>
        <w:ind w:left="426"/>
        <w:contextualSpacing/>
        <w:jc w:val="both"/>
        <w:rPr>
          <w:rFonts w:ascii="Book\" w:hAnsi="Book\"/>
          <w:sz w:val="20"/>
        </w:rPr>
      </w:pPr>
      <w:r w:rsidRPr="004557EB">
        <w:rPr>
          <w:rFonts w:ascii="Book\" w:hAnsi="Book\"/>
          <w:sz w:val="20"/>
        </w:rPr>
        <w:t xml:space="preserve">b) </w:t>
      </w:r>
      <w:r w:rsidR="00235B60" w:rsidRPr="004557EB">
        <w:rPr>
          <w:rFonts w:ascii="Book\" w:hAnsi="Book\"/>
          <w:sz w:val="20"/>
        </w:rPr>
        <w:t xml:space="preserve">prowadzenia rejestru akcjonariuszy przez Kancelarię </w:t>
      </w:r>
      <w:r w:rsidR="00446498" w:rsidRPr="004557EB">
        <w:rPr>
          <w:rFonts w:ascii="Book\" w:hAnsi="Book\"/>
          <w:sz w:val="20"/>
        </w:rPr>
        <w:t xml:space="preserve">zgodnie z art. </w:t>
      </w:r>
      <w:bookmarkStart w:id="0" w:name="_Hlk75244985"/>
      <w:r w:rsidR="00446498" w:rsidRPr="004557EB">
        <w:rPr>
          <w:rFonts w:ascii="Book\" w:hAnsi="Book\"/>
          <w:sz w:val="20"/>
        </w:rPr>
        <w:t>300</w:t>
      </w:r>
      <w:r w:rsidR="00235B60" w:rsidRPr="004557EB">
        <w:rPr>
          <w:rFonts w:ascii="Book\" w:hAnsi="Book\"/>
          <w:sz w:val="20"/>
          <w:vertAlign w:val="superscript"/>
        </w:rPr>
        <w:t>3</w:t>
      </w:r>
      <w:r w:rsidR="006178D7" w:rsidRPr="004557EB">
        <w:rPr>
          <w:rFonts w:ascii="Book\" w:hAnsi="Book\"/>
          <w:sz w:val="20"/>
          <w:vertAlign w:val="superscript"/>
        </w:rPr>
        <w:t>1</w:t>
      </w:r>
      <w:r w:rsidR="00446498" w:rsidRPr="004557EB">
        <w:rPr>
          <w:rFonts w:ascii="Book\" w:hAnsi="Book\"/>
          <w:sz w:val="20"/>
        </w:rPr>
        <w:t xml:space="preserve"> ustawy </w:t>
      </w:r>
      <w:r w:rsidR="00D467C7" w:rsidRPr="004557EB">
        <w:rPr>
          <w:rFonts w:ascii="Book\" w:hAnsi="Book\"/>
          <w:sz w:val="20"/>
        </w:rPr>
        <w:t>z</w:t>
      </w:r>
      <w:r w:rsidR="00446498" w:rsidRPr="004557EB">
        <w:rPr>
          <w:rFonts w:ascii="Book\" w:hAnsi="Book\"/>
          <w:sz w:val="20"/>
        </w:rPr>
        <w:t xml:space="preserve"> dnia </w:t>
      </w:r>
      <w:r w:rsidR="00235B60" w:rsidRPr="004557EB">
        <w:rPr>
          <w:rFonts w:ascii="Book\" w:hAnsi="Book\"/>
          <w:sz w:val="20"/>
        </w:rPr>
        <w:t>1</w:t>
      </w:r>
      <w:r w:rsidR="006178D7" w:rsidRPr="004557EB">
        <w:rPr>
          <w:rFonts w:ascii="Book\" w:hAnsi="Book\"/>
          <w:sz w:val="20"/>
        </w:rPr>
        <w:t>5</w:t>
      </w:r>
      <w:r w:rsidR="00235B60" w:rsidRPr="004557EB">
        <w:rPr>
          <w:rFonts w:ascii="Book\" w:hAnsi="Book\"/>
          <w:sz w:val="20"/>
        </w:rPr>
        <w:t xml:space="preserve"> </w:t>
      </w:r>
      <w:r w:rsidR="006178D7" w:rsidRPr="004557EB">
        <w:rPr>
          <w:rFonts w:ascii="Book\" w:hAnsi="Book\"/>
          <w:sz w:val="20"/>
        </w:rPr>
        <w:t>wrześni</w:t>
      </w:r>
      <w:r w:rsidR="00235B60" w:rsidRPr="004557EB">
        <w:rPr>
          <w:rFonts w:ascii="Book\" w:hAnsi="Book\"/>
          <w:sz w:val="20"/>
        </w:rPr>
        <w:t>a 20</w:t>
      </w:r>
      <w:r w:rsidR="006178D7" w:rsidRPr="004557EB">
        <w:rPr>
          <w:rFonts w:ascii="Book\" w:hAnsi="Book\"/>
          <w:sz w:val="20"/>
        </w:rPr>
        <w:t>00</w:t>
      </w:r>
      <w:r w:rsidR="00235B60" w:rsidRPr="004557EB">
        <w:rPr>
          <w:rFonts w:ascii="Book\" w:hAnsi="Book\"/>
          <w:sz w:val="20"/>
        </w:rPr>
        <w:t xml:space="preserve"> r. Kodeks spółek handlowych (podstawa </w:t>
      </w:r>
      <w:r w:rsidR="00DE226D" w:rsidRPr="004557EB">
        <w:rPr>
          <w:rFonts w:ascii="Book\" w:hAnsi="Book\"/>
          <w:sz w:val="20"/>
        </w:rPr>
        <w:t xml:space="preserve">art. 6 ust. 1 lit. </w:t>
      </w:r>
      <w:r w:rsidR="00446498" w:rsidRPr="004557EB">
        <w:rPr>
          <w:rFonts w:ascii="Book\" w:hAnsi="Book\"/>
          <w:sz w:val="20"/>
        </w:rPr>
        <w:t>c</w:t>
      </w:r>
      <w:r w:rsidR="00DE226D" w:rsidRPr="004557EB">
        <w:rPr>
          <w:rFonts w:ascii="Book\" w:hAnsi="Book\"/>
          <w:sz w:val="20"/>
        </w:rPr>
        <w:t xml:space="preserve"> RODO</w:t>
      </w:r>
      <w:bookmarkEnd w:id="0"/>
      <w:r w:rsidR="00DE226D" w:rsidRPr="004557EB">
        <w:rPr>
          <w:rFonts w:ascii="Book\" w:hAnsi="Book\"/>
          <w:sz w:val="20"/>
        </w:rPr>
        <w:t>);</w:t>
      </w:r>
    </w:p>
    <w:p w14:paraId="6A4E19B5" w14:textId="77777777" w:rsidR="009843C1" w:rsidRPr="004557EB" w:rsidRDefault="009843C1" w:rsidP="004557EB">
      <w:pPr>
        <w:numPr>
          <w:ilvl w:val="0"/>
          <w:numId w:val="25"/>
        </w:numPr>
        <w:spacing w:after="60" w:line="240" w:lineRule="auto"/>
        <w:ind w:left="284" w:hanging="284"/>
        <w:jc w:val="both"/>
        <w:rPr>
          <w:rFonts w:ascii="Book\" w:hAnsi="Book\"/>
          <w:sz w:val="20"/>
        </w:rPr>
      </w:pPr>
      <w:r w:rsidRPr="004557EB">
        <w:rPr>
          <w:rFonts w:ascii="Book\" w:hAnsi="Book\"/>
          <w:sz w:val="20"/>
        </w:rPr>
        <w:t>W związku z przetwarzaniem danych w celach</w:t>
      </w:r>
      <w:r w:rsidR="00290AE5" w:rsidRPr="004557EB">
        <w:rPr>
          <w:rFonts w:ascii="Book\" w:hAnsi="Book\"/>
          <w:sz w:val="20"/>
        </w:rPr>
        <w:t>,</w:t>
      </w:r>
      <w:r w:rsidRPr="004557EB">
        <w:rPr>
          <w:rFonts w:ascii="Book\" w:hAnsi="Book\"/>
          <w:sz w:val="20"/>
        </w:rPr>
        <w:t xml:space="preserve"> o których mowa w pkt </w:t>
      </w:r>
      <w:r w:rsidR="00F83B35" w:rsidRPr="004557EB">
        <w:rPr>
          <w:rFonts w:ascii="Book\" w:hAnsi="Book\"/>
          <w:sz w:val="20"/>
        </w:rPr>
        <w:t>2</w:t>
      </w:r>
      <w:r w:rsidRPr="004557EB">
        <w:rPr>
          <w:rFonts w:ascii="Book\" w:hAnsi="Book\"/>
          <w:sz w:val="20"/>
        </w:rPr>
        <w:t xml:space="preserve"> odbiorcą </w:t>
      </w:r>
      <w:r w:rsidR="007B160D" w:rsidRPr="004557EB">
        <w:rPr>
          <w:rFonts w:ascii="Book\" w:hAnsi="Book\"/>
          <w:sz w:val="20"/>
        </w:rPr>
        <w:t xml:space="preserve">danych osobowych </w:t>
      </w:r>
      <w:r w:rsidRPr="004557EB">
        <w:rPr>
          <w:rFonts w:ascii="Book\" w:hAnsi="Book\"/>
          <w:sz w:val="20"/>
        </w:rPr>
        <w:t>będą:</w:t>
      </w:r>
    </w:p>
    <w:p w14:paraId="513D3448" w14:textId="1E345530" w:rsidR="009843C1" w:rsidRPr="004557EB" w:rsidRDefault="009843C1" w:rsidP="004557EB">
      <w:pPr>
        <w:spacing w:after="60" w:line="240" w:lineRule="auto"/>
        <w:ind w:left="426"/>
        <w:contextualSpacing/>
        <w:jc w:val="both"/>
        <w:rPr>
          <w:rFonts w:ascii="Book\" w:hAnsi="Book\"/>
          <w:sz w:val="20"/>
        </w:rPr>
      </w:pPr>
      <w:r w:rsidRPr="004557EB">
        <w:rPr>
          <w:rFonts w:ascii="Book\" w:hAnsi="Book\"/>
          <w:sz w:val="20"/>
        </w:rPr>
        <w:t xml:space="preserve">a) podmioty przetwarzające dane w naszym imieniu: </w:t>
      </w:r>
      <w:r w:rsidR="00552DD9" w:rsidRPr="004557EB">
        <w:rPr>
          <w:rFonts w:ascii="Book\" w:hAnsi="Book\"/>
          <w:sz w:val="20"/>
        </w:rPr>
        <w:t>Krajowa Rada Notarialna prowadząca system Rejestry Notarialne</w:t>
      </w:r>
      <w:r w:rsidR="0094155E" w:rsidRPr="004557EB">
        <w:rPr>
          <w:rFonts w:ascii="Book\" w:hAnsi="Book\"/>
          <w:sz w:val="20"/>
        </w:rPr>
        <w:t xml:space="preserve">, w którym </w:t>
      </w:r>
      <w:r w:rsidR="006178D7" w:rsidRPr="004557EB">
        <w:rPr>
          <w:rFonts w:ascii="Book\" w:hAnsi="Book\"/>
          <w:sz w:val="20"/>
        </w:rPr>
        <w:t xml:space="preserve">udostępniony </w:t>
      </w:r>
      <w:r w:rsidR="0094155E" w:rsidRPr="004557EB">
        <w:rPr>
          <w:rFonts w:ascii="Book\" w:hAnsi="Book\"/>
          <w:sz w:val="20"/>
        </w:rPr>
        <w:t xml:space="preserve">jest rejestr akcjonariuszy </w:t>
      </w:r>
      <w:r w:rsidR="00CC5802" w:rsidRPr="004557EB">
        <w:rPr>
          <w:rFonts w:ascii="Book\" w:hAnsi="Book\"/>
          <w:sz w:val="20"/>
        </w:rPr>
        <w:t>(odbiorcy w rozumieniu art. 4 pkt 9 RODO)</w:t>
      </w:r>
      <w:r w:rsidR="00F83B35" w:rsidRPr="004557EB">
        <w:rPr>
          <w:rFonts w:ascii="Book\" w:hAnsi="Book\"/>
          <w:sz w:val="20"/>
        </w:rPr>
        <w:t>;</w:t>
      </w:r>
      <w:r w:rsidR="00A15D21" w:rsidRPr="004557EB">
        <w:rPr>
          <w:rFonts w:ascii="Book\" w:hAnsi="Book\"/>
          <w:sz w:val="20"/>
        </w:rPr>
        <w:t xml:space="preserve"> </w:t>
      </w:r>
    </w:p>
    <w:p w14:paraId="340B8DD7" w14:textId="77777777" w:rsidR="009843C1" w:rsidRPr="004557EB" w:rsidRDefault="009843C1" w:rsidP="004557EB">
      <w:pPr>
        <w:spacing w:after="60" w:line="240" w:lineRule="auto"/>
        <w:ind w:left="426"/>
        <w:contextualSpacing/>
        <w:jc w:val="both"/>
        <w:rPr>
          <w:rFonts w:ascii="Book\" w:hAnsi="Book\"/>
          <w:sz w:val="20"/>
        </w:rPr>
      </w:pPr>
      <w:r w:rsidRPr="004557EB">
        <w:rPr>
          <w:rFonts w:ascii="Book\" w:hAnsi="Book\"/>
          <w:sz w:val="20"/>
        </w:rPr>
        <w:t xml:space="preserve">b) </w:t>
      </w:r>
      <w:r w:rsidR="00DD63D2" w:rsidRPr="004557EB">
        <w:rPr>
          <w:rFonts w:ascii="Book\" w:hAnsi="Book\"/>
          <w:sz w:val="20"/>
        </w:rPr>
        <w:t xml:space="preserve">dane mogą być przekazywane </w:t>
      </w:r>
      <w:r w:rsidR="00CC5802" w:rsidRPr="004557EB">
        <w:rPr>
          <w:rFonts w:ascii="Book\" w:hAnsi="Book\"/>
          <w:sz w:val="20"/>
        </w:rPr>
        <w:t>organom państwowym, organom ochrony prawnej (Policja, Sąd, Prokuratura) w związku z prowadzonym postępowaniem.</w:t>
      </w:r>
    </w:p>
    <w:p w14:paraId="3A4D4939" w14:textId="1483CB11" w:rsidR="009843C1" w:rsidRPr="004557EB" w:rsidRDefault="009B0963" w:rsidP="004557EB">
      <w:pPr>
        <w:numPr>
          <w:ilvl w:val="0"/>
          <w:numId w:val="25"/>
        </w:numPr>
        <w:spacing w:after="60" w:line="240" w:lineRule="auto"/>
        <w:ind w:left="284" w:hanging="284"/>
        <w:jc w:val="both"/>
        <w:rPr>
          <w:rFonts w:ascii="Book\" w:hAnsi="Book\"/>
          <w:sz w:val="20"/>
        </w:rPr>
      </w:pPr>
      <w:r w:rsidRPr="004557EB">
        <w:rPr>
          <w:rFonts w:ascii="Book\" w:hAnsi="Book\"/>
          <w:sz w:val="20"/>
        </w:rPr>
        <w:t>D</w:t>
      </w:r>
      <w:r w:rsidR="009843C1" w:rsidRPr="004557EB">
        <w:rPr>
          <w:rFonts w:ascii="Book\" w:hAnsi="Book\"/>
          <w:sz w:val="20"/>
        </w:rPr>
        <w:t>ane osobowe</w:t>
      </w:r>
      <w:r w:rsidR="00FD47AD" w:rsidRPr="004557EB">
        <w:rPr>
          <w:rFonts w:ascii="Book\" w:hAnsi="Book\"/>
          <w:sz w:val="20"/>
        </w:rPr>
        <w:t xml:space="preserve"> będą przechowywane przez </w:t>
      </w:r>
      <w:r w:rsidR="0094155E" w:rsidRPr="004557EB">
        <w:rPr>
          <w:rFonts w:ascii="Book\" w:hAnsi="Book\"/>
          <w:sz w:val="20"/>
        </w:rPr>
        <w:t xml:space="preserve">okres prowadzenia rejestru akcjonariuszy, </w:t>
      </w:r>
      <w:r w:rsidR="009843C1" w:rsidRPr="004557EB">
        <w:rPr>
          <w:rFonts w:ascii="Book\" w:hAnsi="Book\"/>
          <w:sz w:val="20"/>
        </w:rPr>
        <w:t>a także po je</w:t>
      </w:r>
      <w:r w:rsidR="00066AA5" w:rsidRPr="004557EB">
        <w:rPr>
          <w:rFonts w:ascii="Book\" w:hAnsi="Book\"/>
          <w:sz w:val="20"/>
        </w:rPr>
        <w:t>go</w:t>
      </w:r>
      <w:r w:rsidR="009843C1" w:rsidRPr="004557EB">
        <w:rPr>
          <w:rFonts w:ascii="Book\" w:hAnsi="Book\"/>
          <w:sz w:val="20"/>
        </w:rPr>
        <w:t xml:space="preserve"> zakończeniu przez czas, w którym przepisy nakazują nam przechowywać dane</w:t>
      </w:r>
      <w:r w:rsidR="0083423D" w:rsidRPr="004557EB">
        <w:rPr>
          <w:rFonts w:ascii="Book\" w:hAnsi="Book\"/>
          <w:sz w:val="20"/>
        </w:rPr>
        <w:t xml:space="preserve"> </w:t>
      </w:r>
      <w:r w:rsidR="007B160D" w:rsidRPr="004557EB">
        <w:rPr>
          <w:rFonts w:ascii="Book\" w:hAnsi="Book\"/>
          <w:sz w:val="20"/>
        </w:rPr>
        <w:t>w</w:t>
      </w:r>
      <w:r w:rsidR="0083423D" w:rsidRPr="004557EB">
        <w:rPr>
          <w:rFonts w:ascii="Book\" w:hAnsi="Book\"/>
          <w:sz w:val="20"/>
        </w:rPr>
        <w:t xml:space="preserve"> celach archiw</w:t>
      </w:r>
      <w:r w:rsidR="0094155E" w:rsidRPr="004557EB">
        <w:rPr>
          <w:rFonts w:ascii="Book\" w:hAnsi="Book\"/>
          <w:sz w:val="20"/>
        </w:rPr>
        <w:t xml:space="preserve">alnych </w:t>
      </w:r>
      <w:r w:rsidR="00FD47AD" w:rsidRPr="004557EB">
        <w:rPr>
          <w:rFonts w:ascii="Book\" w:hAnsi="Book\"/>
          <w:sz w:val="20"/>
        </w:rPr>
        <w:t>lub do czasu cofnięcia zgody na przetwarzanie danych</w:t>
      </w:r>
      <w:r w:rsidR="003247D5" w:rsidRPr="004557EB">
        <w:rPr>
          <w:rFonts w:ascii="Book\" w:hAnsi="Book\"/>
          <w:sz w:val="20"/>
        </w:rPr>
        <w:t xml:space="preserve"> (dot. adresu poczty elektronicznej)</w:t>
      </w:r>
      <w:r w:rsidR="00FD47AD" w:rsidRPr="004557EB">
        <w:rPr>
          <w:rFonts w:ascii="Book\" w:hAnsi="Book\"/>
          <w:sz w:val="20"/>
        </w:rPr>
        <w:t xml:space="preserve">. </w:t>
      </w:r>
    </w:p>
    <w:p w14:paraId="41FEDA90" w14:textId="1CF4B06E" w:rsidR="009843C1" w:rsidRPr="004557EB" w:rsidRDefault="009843C1" w:rsidP="004557EB">
      <w:pPr>
        <w:numPr>
          <w:ilvl w:val="0"/>
          <w:numId w:val="25"/>
        </w:numPr>
        <w:spacing w:after="60" w:line="240" w:lineRule="auto"/>
        <w:ind w:left="284" w:hanging="284"/>
        <w:contextualSpacing/>
        <w:jc w:val="both"/>
        <w:rPr>
          <w:rFonts w:ascii="Book\" w:hAnsi="Book\"/>
          <w:sz w:val="20"/>
        </w:rPr>
      </w:pPr>
      <w:r w:rsidRPr="004557EB">
        <w:rPr>
          <w:rFonts w:ascii="Book\" w:hAnsi="Book\"/>
          <w:sz w:val="20"/>
        </w:rPr>
        <w:t>W związku z przetwarzaniem Pa</w:t>
      </w:r>
      <w:r w:rsidR="007B160D" w:rsidRPr="004557EB">
        <w:rPr>
          <w:rFonts w:ascii="Book\" w:hAnsi="Book\"/>
          <w:sz w:val="20"/>
        </w:rPr>
        <w:t>ni/Pana</w:t>
      </w:r>
      <w:r w:rsidRPr="004557EB">
        <w:rPr>
          <w:rFonts w:ascii="Book\" w:hAnsi="Book\"/>
          <w:sz w:val="20"/>
        </w:rPr>
        <w:t xml:space="preserve"> danych osobowych </w:t>
      </w:r>
      <w:r w:rsidR="00432176" w:rsidRPr="004557EB">
        <w:rPr>
          <w:rFonts w:ascii="Book\" w:hAnsi="Book\"/>
          <w:sz w:val="20"/>
        </w:rPr>
        <w:t>może Pani/Pan</w:t>
      </w:r>
      <w:r w:rsidRPr="004557EB">
        <w:rPr>
          <w:rFonts w:ascii="Book\" w:hAnsi="Book\"/>
          <w:sz w:val="20"/>
        </w:rPr>
        <w:t xml:space="preserve"> złożyć do nas wniosek o: dostęp do danych oraz o kopię danych, sprostowanie danych, usunięcie danych przetwarzanych bezpodstawnie, ograniczenie przetwarzania i przenoszeni</w:t>
      </w:r>
      <w:r w:rsidR="00F86CFF" w:rsidRPr="004557EB">
        <w:rPr>
          <w:rFonts w:ascii="Book\" w:hAnsi="Book\"/>
          <w:sz w:val="20"/>
        </w:rPr>
        <w:t>e</w:t>
      </w:r>
      <w:r w:rsidRPr="004557EB">
        <w:rPr>
          <w:rFonts w:ascii="Book\" w:hAnsi="Book\"/>
          <w:sz w:val="20"/>
        </w:rPr>
        <w:t xml:space="preserve"> danych, a także prawo do wniesienia sprzeciwu. Zakres każdego z tych praw oraz sytuacje kiedy można z nich skorzystać, wynikają z przepisów prawa. To, z którego uprawnienia mo</w:t>
      </w:r>
      <w:r w:rsidR="007B160D" w:rsidRPr="004557EB">
        <w:rPr>
          <w:rFonts w:ascii="Book\" w:hAnsi="Book\"/>
          <w:sz w:val="20"/>
        </w:rPr>
        <w:t xml:space="preserve">że Pani/Pan </w:t>
      </w:r>
      <w:r w:rsidRPr="004557EB">
        <w:rPr>
          <w:rFonts w:ascii="Book\" w:hAnsi="Book\"/>
          <w:sz w:val="20"/>
        </w:rPr>
        <w:t xml:space="preserve">korzystać, zależeć będzie np. od podstawy prawnej oraz celu przetwarzania Państwa danych przez </w:t>
      </w:r>
      <w:r w:rsidR="009B0963" w:rsidRPr="004557EB">
        <w:rPr>
          <w:rFonts w:ascii="Book\" w:hAnsi="Book\"/>
          <w:sz w:val="20"/>
        </w:rPr>
        <w:t>A</w:t>
      </w:r>
      <w:r w:rsidR="0083423D" w:rsidRPr="004557EB">
        <w:rPr>
          <w:rFonts w:ascii="Book\" w:hAnsi="Book\"/>
          <w:sz w:val="20"/>
        </w:rPr>
        <w:t>dministratora</w:t>
      </w:r>
      <w:r w:rsidRPr="004557EB">
        <w:rPr>
          <w:rFonts w:ascii="Book\" w:hAnsi="Book\"/>
          <w:sz w:val="20"/>
        </w:rPr>
        <w:t>.</w:t>
      </w:r>
    </w:p>
    <w:p w14:paraId="69138B65" w14:textId="1F1216A2" w:rsidR="009843C1" w:rsidRPr="004557EB" w:rsidRDefault="009843C1" w:rsidP="004557EB">
      <w:pPr>
        <w:numPr>
          <w:ilvl w:val="0"/>
          <w:numId w:val="25"/>
        </w:numPr>
        <w:spacing w:after="60" w:line="240" w:lineRule="auto"/>
        <w:ind w:left="284" w:hanging="284"/>
        <w:jc w:val="both"/>
        <w:rPr>
          <w:rFonts w:ascii="Book\" w:hAnsi="Book\"/>
          <w:sz w:val="20"/>
        </w:rPr>
      </w:pPr>
      <w:r w:rsidRPr="004557EB">
        <w:rPr>
          <w:rFonts w:ascii="Book\" w:hAnsi="Book\"/>
          <w:sz w:val="20"/>
        </w:rPr>
        <w:t>W przypadku</w:t>
      </w:r>
      <w:r w:rsidR="00066AA5" w:rsidRPr="004557EB">
        <w:rPr>
          <w:rFonts w:ascii="Book\" w:hAnsi="Book\"/>
          <w:sz w:val="20"/>
        </w:rPr>
        <w:t>,</w:t>
      </w:r>
      <w:r w:rsidRPr="004557EB">
        <w:rPr>
          <w:rFonts w:ascii="Book\" w:hAnsi="Book\"/>
          <w:sz w:val="20"/>
        </w:rPr>
        <w:t xml:space="preserve"> gdy przetwarzanie danych osobowych odbywa się na podstawie Pa</w:t>
      </w:r>
      <w:r w:rsidR="007B160D" w:rsidRPr="004557EB">
        <w:rPr>
          <w:rFonts w:ascii="Book\" w:hAnsi="Book\"/>
          <w:sz w:val="20"/>
        </w:rPr>
        <w:t xml:space="preserve">ni/Pana </w:t>
      </w:r>
      <w:r w:rsidRPr="004557EB">
        <w:rPr>
          <w:rFonts w:ascii="Book\" w:hAnsi="Book\"/>
          <w:sz w:val="20"/>
        </w:rPr>
        <w:t>zgody (art. 6 ust. 1 lit a RODO),</w:t>
      </w:r>
      <w:r w:rsidR="00546040" w:rsidRPr="004557EB">
        <w:rPr>
          <w:rFonts w:ascii="Book\" w:hAnsi="Book\"/>
          <w:sz w:val="20"/>
        </w:rPr>
        <w:t xml:space="preserve"> podanie danych jest dobrowolne i</w:t>
      </w:r>
      <w:r w:rsidRPr="004557EB">
        <w:rPr>
          <w:rFonts w:ascii="Book\" w:hAnsi="Book\"/>
          <w:sz w:val="20"/>
        </w:rPr>
        <w:t xml:space="preserve"> przysługuje Pa</w:t>
      </w:r>
      <w:r w:rsidR="007B160D" w:rsidRPr="004557EB">
        <w:rPr>
          <w:rFonts w:ascii="Book\" w:hAnsi="Book\"/>
          <w:sz w:val="20"/>
        </w:rPr>
        <w:t xml:space="preserve">ni/Panu </w:t>
      </w:r>
      <w:r w:rsidRPr="004557EB">
        <w:rPr>
          <w:rFonts w:ascii="Book\" w:hAnsi="Book\"/>
          <w:sz w:val="20"/>
        </w:rPr>
        <w:t>prawo do cofnięcia tej zgody w dowolnym momencie, bez wpływu na zgodność  przetwarzania</w:t>
      </w:r>
      <w:r w:rsidR="009C0663" w:rsidRPr="004557EB">
        <w:rPr>
          <w:rFonts w:ascii="Book\" w:hAnsi="Book\"/>
          <w:sz w:val="20"/>
        </w:rPr>
        <w:t xml:space="preserve"> z obowiązującym prawem</w:t>
      </w:r>
      <w:r w:rsidRPr="004557EB">
        <w:rPr>
          <w:rFonts w:ascii="Book\" w:hAnsi="Book\"/>
          <w:sz w:val="20"/>
        </w:rPr>
        <w:t>, którego dokonano na podstawie zgody przed jej cofnięciem</w:t>
      </w:r>
      <w:r w:rsidR="009C0663" w:rsidRPr="004557EB">
        <w:rPr>
          <w:rFonts w:ascii="Book\" w:hAnsi="Book\"/>
          <w:sz w:val="20"/>
        </w:rPr>
        <w:t>.</w:t>
      </w:r>
    </w:p>
    <w:p w14:paraId="2DD78DAA" w14:textId="44CFE292" w:rsidR="009843C1" w:rsidRPr="004557EB" w:rsidRDefault="009843C1" w:rsidP="004557EB">
      <w:pPr>
        <w:numPr>
          <w:ilvl w:val="0"/>
          <w:numId w:val="25"/>
        </w:numPr>
        <w:spacing w:after="60" w:line="240" w:lineRule="auto"/>
        <w:ind w:left="284" w:hanging="284"/>
        <w:jc w:val="both"/>
        <w:rPr>
          <w:rFonts w:ascii="Book\" w:hAnsi="Book\"/>
          <w:sz w:val="20"/>
        </w:rPr>
      </w:pPr>
      <w:r w:rsidRPr="004557EB">
        <w:rPr>
          <w:rFonts w:ascii="Book\" w:hAnsi="Book\"/>
          <w:sz w:val="20"/>
        </w:rPr>
        <w:t>M</w:t>
      </w:r>
      <w:r w:rsidR="00F86CFF" w:rsidRPr="004557EB">
        <w:rPr>
          <w:rFonts w:ascii="Book\" w:hAnsi="Book\"/>
          <w:sz w:val="20"/>
        </w:rPr>
        <w:t>o</w:t>
      </w:r>
      <w:r w:rsidR="007B160D" w:rsidRPr="004557EB">
        <w:rPr>
          <w:rFonts w:ascii="Book\" w:hAnsi="Book\"/>
          <w:sz w:val="20"/>
        </w:rPr>
        <w:t>że Pani/Pan</w:t>
      </w:r>
      <w:r w:rsidRPr="004557EB">
        <w:rPr>
          <w:rFonts w:ascii="Book\" w:hAnsi="Book\"/>
          <w:sz w:val="20"/>
        </w:rPr>
        <w:t xml:space="preserve"> wnieść skargę do Prezesa Urzędu Ochrony Danych Osobowych</w:t>
      </w:r>
      <w:r w:rsidR="00FB4208" w:rsidRPr="004557EB">
        <w:rPr>
          <w:rFonts w:ascii="Book\" w:hAnsi="Book\"/>
          <w:sz w:val="20"/>
        </w:rPr>
        <w:t xml:space="preserve"> ul. Stawki 2, 00-193 Warszawa</w:t>
      </w:r>
      <w:r w:rsidRPr="004557EB">
        <w:rPr>
          <w:rFonts w:ascii="Book\" w:hAnsi="Book\"/>
          <w:sz w:val="20"/>
        </w:rPr>
        <w:t>, jeżeli uważa</w:t>
      </w:r>
      <w:r w:rsidR="007B160D" w:rsidRPr="004557EB">
        <w:rPr>
          <w:rFonts w:ascii="Book\" w:hAnsi="Book\"/>
          <w:sz w:val="20"/>
        </w:rPr>
        <w:t xml:space="preserve"> Pani/Pan</w:t>
      </w:r>
      <w:r w:rsidRPr="004557EB">
        <w:rPr>
          <w:rFonts w:ascii="Book\" w:hAnsi="Book\"/>
          <w:sz w:val="20"/>
        </w:rPr>
        <w:t>, że przetwarzanie Pa</w:t>
      </w:r>
      <w:r w:rsidR="007B160D" w:rsidRPr="004557EB">
        <w:rPr>
          <w:rFonts w:ascii="Book\" w:hAnsi="Book\"/>
          <w:sz w:val="20"/>
        </w:rPr>
        <w:t xml:space="preserve">ni/Pana </w:t>
      </w:r>
      <w:r w:rsidRPr="004557EB">
        <w:rPr>
          <w:rFonts w:ascii="Book\" w:hAnsi="Book\"/>
          <w:sz w:val="20"/>
        </w:rPr>
        <w:t>danych</w:t>
      </w:r>
      <w:r w:rsidR="00432176" w:rsidRPr="004557EB">
        <w:rPr>
          <w:rFonts w:ascii="Book\" w:hAnsi="Book\"/>
          <w:sz w:val="20"/>
        </w:rPr>
        <w:t xml:space="preserve"> </w:t>
      </w:r>
      <w:r w:rsidRPr="004557EB">
        <w:rPr>
          <w:rFonts w:ascii="Book\" w:hAnsi="Book\"/>
          <w:sz w:val="20"/>
        </w:rPr>
        <w:t xml:space="preserve">narusza przepisy prawa. </w:t>
      </w:r>
    </w:p>
    <w:p w14:paraId="416282C8" w14:textId="6A4B7FDC" w:rsidR="00546040" w:rsidRPr="004557EB" w:rsidRDefault="00546040" w:rsidP="004557EB">
      <w:pPr>
        <w:numPr>
          <w:ilvl w:val="0"/>
          <w:numId w:val="25"/>
        </w:numPr>
        <w:spacing w:after="60" w:line="240" w:lineRule="auto"/>
        <w:ind w:left="284" w:hanging="284"/>
        <w:jc w:val="both"/>
        <w:rPr>
          <w:rFonts w:ascii="Book\" w:hAnsi="Book\"/>
          <w:sz w:val="20"/>
        </w:rPr>
      </w:pPr>
      <w:r w:rsidRPr="004557EB">
        <w:rPr>
          <w:rFonts w:ascii="Book\" w:hAnsi="Book\"/>
          <w:sz w:val="20"/>
        </w:rPr>
        <w:t xml:space="preserve">Podanie przez Panią/Pana danych </w:t>
      </w:r>
      <w:r w:rsidR="009C0663" w:rsidRPr="004557EB">
        <w:rPr>
          <w:rFonts w:ascii="Book\" w:hAnsi="Book\"/>
          <w:sz w:val="20"/>
        </w:rPr>
        <w:t xml:space="preserve">wynika z przepisów prawa. Podanie adresu poczty elektronicznej </w:t>
      </w:r>
      <w:r w:rsidR="00FD47AD" w:rsidRPr="004557EB">
        <w:rPr>
          <w:rFonts w:ascii="Book\" w:hAnsi="Book\"/>
          <w:sz w:val="20"/>
        </w:rPr>
        <w:t>jest dobrowolne</w:t>
      </w:r>
      <w:r w:rsidR="009C0663" w:rsidRPr="004557EB">
        <w:rPr>
          <w:rFonts w:ascii="Book\" w:hAnsi="Book\"/>
          <w:sz w:val="20"/>
        </w:rPr>
        <w:t xml:space="preserve"> i oznacza zgodę na komunikację w stosunkach ze spółką i podmiotem prowadzącym rejestr akcjonariuszy przy wykorzystaniu poczty elektronicznej. </w:t>
      </w:r>
      <w:r w:rsidR="00FD47AD" w:rsidRPr="004557EB">
        <w:rPr>
          <w:rFonts w:ascii="Book\" w:hAnsi="Book\"/>
          <w:sz w:val="20"/>
        </w:rPr>
        <w:t xml:space="preserve"> </w:t>
      </w:r>
      <w:r w:rsidRPr="004557EB">
        <w:rPr>
          <w:rFonts w:ascii="Book\" w:hAnsi="Book\"/>
          <w:sz w:val="20"/>
        </w:rPr>
        <w:t xml:space="preserve">  </w:t>
      </w:r>
    </w:p>
    <w:p w14:paraId="7B400C31" w14:textId="77777777" w:rsidR="009843C1" w:rsidRPr="004557EB" w:rsidRDefault="009843C1" w:rsidP="004557EB">
      <w:pPr>
        <w:numPr>
          <w:ilvl w:val="0"/>
          <w:numId w:val="25"/>
        </w:numPr>
        <w:spacing w:after="60" w:line="240" w:lineRule="auto"/>
        <w:ind w:left="284" w:hanging="284"/>
        <w:jc w:val="both"/>
        <w:rPr>
          <w:rFonts w:ascii="Book\" w:hAnsi="Book\"/>
          <w:sz w:val="20"/>
        </w:rPr>
      </w:pPr>
      <w:r w:rsidRPr="004557EB">
        <w:rPr>
          <w:rFonts w:ascii="Book\" w:hAnsi="Book\"/>
          <w:sz w:val="20"/>
        </w:rPr>
        <w:t>Pa</w:t>
      </w:r>
      <w:r w:rsidR="00FE4E83" w:rsidRPr="004557EB">
        <w:rPr>
          <w:rFonts w:ascii="Book\" w:hAnsi="Book\"/>
          <w:sz w:val="20"/>
        </w:rPr>
        <w:t>ni/Pana</w:t>
      </w:r>
      <w:r w:rsidRPr="004557EB">
        <w:rPr>
          <w:rFonts w:ascii="Book\" w:hAnsi="Book\"/>
          <w:sz w:val="20"/>
        </w:rPr>
        <w:t xml:space="preserve"> dane osobowe nie będą przetwarzane w sposób zautomatyzowany i nie będą profilowane. Nie będą także przekazywane do państwa trzeciego.</w:t>
      </w:r>
    </w:p>
    <w:p w14:paraId="78FF782C" w14:textId="77777777" w:rsidR="00502DF7" w:rsidRPr="004557EB" w:rsidRDefault="00502DF7" w:rsidP="004557EB">
      <w:pPr>
        <w:spacing w:after="60" w:line="240" w:lineRule="auto"/>
        <w:ind w:left="284"/>
        <w:contextualSpacing/>
        <w:jc w:val="both"/>
        <w:rPr>
          <w:rFonts w:ascii="Book\" w:hAnsi="Book\"/>
          <w:sz w:val="18"/>
        </w:rPr>
      </w:pPr>
    </w:p>
    <w:p w14:paraId="7BB23102" w14:textId="77777777" w:rsidR="009843C1" w:rsidRPr="004557EB" w:rsidRDefault="009843C1" w:rsidP="00F86CFF">
      <w:pPr>
        <w:spacing w:after="60" w:line="240" w:lineRule="auto"/>
        <w:ind w:left="720"/>
        <w:contextualSpacing/>
        <w:rPr>
          <w:rFonts w:ascii="Book\" w:hAnsi="Book\"/>
          <w:sz w:val="20"/>
        </w:rPr>
      </w:pPr>
      <w:r w:rsidRPr="004557EB">
        <w:rPr>
          <w:rFonts w:ascii="Book\" w:hAnsi="Book\"/>
          <w:sz w:val="20"/>
        </w:rPr>
        <w:t>zapoznałam/zapoznałem się</w:t>
      </w:r>
    </w:p>
    <w:p w14:paraId="7E0F11D5" w14:textId="77777777" w:rsidR="009843C1" w:rsidRPr="004557EB" w:rsidRDefault="009843C1" w:rsidP="00F86CFF">
      <w:pPr>
        <w:spacing w:after="60" w:line="240" w:lineRule="auto"/>
        <w:ind w:left="720"/>
        <w:contextualSpacing/>
        <w:rPr>
          <w:rFonts w:ascii="Book\" w:hAnsi="Book\"/>
          <w:sz w:val="20"/>
        </w:rPr>
      </w:pPr>
    </w:p>
    <w:p w14:paraId="232C1F2D" w14:textId="77777777" w:rsidR="009843C1" w:rsidRPr="004557EB" w:rsidRDefault="009843C1" w:rsidP="00F86CFF">
      <w:pPr>
        <w:spacing w:after="60" w:line="240" w:lineRule="auto"/>
        <w:ind w:left="720"/>
        <w:contextualSpacing/>
        <w:rPr>
          <w:rFonts w:ascii="Book\" w:hAnsi="Book\"/>
          <w:sz w:val="18"/>
        </w:rPr>
      </w:pPr>
    </w:p>
    <w:p w14:paraId="6EB4D27E" w14:textId="77777777" w:rsidR="009843C1" w:rsidRPr="004557EB" w:rsidRDefault="009843C1" w:rsidP="00F86CFF">
      <w:pPr>
        <w:spacing w:after="60" w:line="240" w:lineRule="auto"/>
        <w:ind w:left="720"/>
        <w:contextualSpacing/>
        <w:rPr>
          <w:rFonts w:ascii="Book Antiqua" w:hAnsi="Book Antiqua"/>
          <w:sz w:val="20"/>
        </w:rPr>
      </w:pPr>
      <w:r w:rsidRPr="004557EB">
        <w:rPr>
          <w:rFonts w:ascii="Book Antiqua" w:hAnsi="Book Antiqua"/>
          <w:sz w:val="20"/>
        </w:rPr>
        <w:t>……………………………………….</w:t>
      </w:r>
    </w:p>
    <w:p w14:paraId="29FC211D" w14:textId="77777777" w:rsidR="009843C1" w:rsidRPr="004557EB" w:rsidRDefault="009843C1" w:rsidP="00F86CFF">
      <w:pPr>
        <w:spacing w:after="60" w:line="240" w:lineRule="auto"/>
        <w:ind w:left="720"/>
        <w:contextualSpacing/>
        <w:rPr>
          <w:rFonts w:ascii="Book Antiqua" w:hAnsi="Book Antiqua"/>
          <w:sz w:val="20"/>
        </w:rPr>
      </w:pPr>
      <w:r w:rsidRPr="004557EB">
        <w:rPr>
          <w:rFonts w:ascii="Book Antiqua" w:hAnsi="Book Antiqua"/>
          <w:sz w:val="20"/>
        </w:rPr>
        <w:t>Data, imię i nazwisko</w:t>
      </w:r>
    </w:p>
    <w:p w14:paraId="488F1A65" w14:textId="77777777" w:rsidR="00CC5802" w:rsidRPr="004557EB" w:rsidRDefault="00CC5802" w:rsidP="00F86CFF">
      <w:pPr>
        <w:spacing w:after="60" w:line="240" w:lineRule="auto"/>
        <w:ind w:left="720"/>
        <w:contextualSpacing/>
        <w:rPr>
          <w:rFonts w:ascii="Book Antiqua" w:hAnsi="Book Antiqua"/>
          <w:sz w:val="20"/>
        </w:rPr>
      </w:pPr>
    </w:p>
    <w:p w14:paraId="34F46BC2" w14:textId="77777777" w:rsidR="00CC5802" w:rsidRPr="004557EB" w:rsidRDefault="00CC5802" w:rsidP="00F86CFF">
      <w:pPr>
        <w:spacing w:after="60" w:line="240" w:lineRule="auto"/>
        <w:ind w:left="720"/>
        <w:contextualSpacing/>
        <w:rPr>
          <w:rFonts w:ascii="Book Antiqua" w:hAnsi="Book Antiqua"/>
          <w:sz w:val="20"/>
        </w:rPr>
      </w:pPr>
    </w:p>
    <w:p w14:paraId="1FD6CDDE" w14:textId="360AFC77" w:rsidR="00CC5802" w:rsidRPr="004557EB" w:rsidRDefault="00CC5802" w:rsidP="003247D5">
      <w:pPr>
        <w:spacing w:after="60" w:line="240" w:lineRule="auto"/>
        <w:contextualSpacing/>
        <w:rPr>
          <w:rFonts w:ascii="Book Antiqua" w:hAnsi="Book Antiqua"/>
          <w:sz w:val="20"/>
        </w:rPr>
      </w:pPr>
    </w:p>
    <w:sectPr w:rsidR="00CC5802" w:rsidRPr="004557EB" w:rsidSect="00DE14B5">
      <w:footerReference w:type="default" r:id="rId9"/>
      <w:pgSz w:w="11906" w:h="16838"/>
      <w:pgMar w:top="-993" w:right="991" w:bottom="851" w:left="993" w:header="450" w:footer="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D2A0" w14:textId="77777777" w:rsidR="008820E7" w:rsidRDefault="008820E7" w:rsidP="00D031D7">
      <w:pPr>
        <w:spacing w:after="0" w:line="240" w:lineRule="auto"/>
      </w:pPr>
      <w:r>
        <w:separator/>
      </w:r>
    </w:p>
  </w:endnote>
  <w:endnote w:type="continuationSeparator" w:id="0">
    <w:p w14:paraId="70C7A953" w14:textId="77777777" w:rsidR="008820E7" w:rsidRDefault="008820E7" w:rsidP="00D0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\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3737" w14:textId="77777777" w:rsidR="00FE135F" w:rsidRDefault="00FE135F" w:rsidP="00FE135F">
    <w:pPr>
      <w:pStyle w:val="Stopka"/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C444" w14:textId="77777777" w:rsidR="008820E7" w:rsidRDefault="008820E7" w:rsidP="00D031D7">
      <w:pPr>
        <w:spacing w:after="0" w:line="240" w:lineRule="auto"/>
      </w:pPr>
      <w:r>
        <w:separator/>
      </w:r>
    </w:p>
  </w:footnote>
  <w:footnote w:type="continuationSeparator" w:id="0">
    <w:p w14:paraId="26B3C5B5" w14:textId="77777777" w:rsidR="008820E7" w:rsidRDefault="008820E7" w:rsidP="00D0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C21"/>
    <w:multiLevelType w:val="hybridMultilevel"/>
    <w:tmpl w:val="2C263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0C7"/>
    <w:multiLevelType w:val="hybridMultilevel"/>
    <w:tmpl w:val="54B291B4"/>
    <w:lvl w:ilvl="0" w:tplc="5AE2038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6DA0"/>
    <w:multiLevelType w:val="hybridMultilevel"/>
    <w:tmpl w:val="C16A7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06C9"/>
    <w:multiLevelType w:val="hybridMultilevel"/>
    <w:tmpl w:val="DDDCF9AA"/>
    <w:lvl w:ilvl="0" w:tplc="CAC43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B1A8C"/>
    <w:multiLevelType w:val="hybridMultilevel"/>
    <w:tmpl w:val="2110D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C323A"/>
    <w:multiLevelType w:val="hybridMultilevel"/>
    <w:tmpl w:val="475C0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0185"/>
    <w:multiLevelType w:val="hybridMultilevel"/>
    <w:tmpl w:val="03820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D9B"/>
    <w:multiLevelType w:val="hybridMultilevel"/>
    <w:tmpl w:val="F5F8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14EA0"/>
    <w:multiLevelType w:val="hybridMultilevel"/>
    <w:tmpl w:val="FAFE72C6"/>
    <w:lvl w:ilvl="0" w:tplc="1ED2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B5140"/>
    <w:multiLevelType w:val="hybridMultilevel"/>
    <w:tmpl w:val="DDDCF9AA"/>
    <w:lvl w:ilvl="0" w:tplc="CAC43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A66AB"/>
    <w:multiLevelType w:val="hybridMultilevel"/>
    <w:tmpl w:val="F42CD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809C7"/>
    <w:multiLevelType w:val="hybridMultilevel"/>
    <w:tmpl w:val="90847E08"/>
    <w:lvl w:ilvl="0" w:tplc="77E02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09686">
      <w:start w:val="126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2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65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4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00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A1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1CB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0190EC5"/>
    <w:multiLevelType w:val="hybridMultilevel"/>
    <w:tmpl w:val="A87E60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63EFA"/>
    <w:multiLevelType w:val="hybridMultilevel"/>
    <w:tmpl w:val="E6EC7E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85293"/>
    <w:multiLevelType w:val="hybridMultilevel"/>
    <w:tmpl w:val="428A0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94567"/>
    <w:multiLevelType w:val="hybridMultilevel"/>
    <w:tmpl w:val="C9A44A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B54D6"/>
    <w:multiLevelType w:val="hybridMultilevel"/>
    <w:tmpl w:val="DDDCF9AA"/>
    <w:lvl w:ilvl="0" w:tplc="CAC43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D7E0C"/>
    <w:multiLevelType w:val="hybridMultilevel"/>
    <w:tmpl w:val="354E6E88"/>
    <w:lvl w:ilvl="0" w:tplc="AA9E2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2706"/>
    <w:multiLevelType w:val="hybridMultilevel"/>
    <w:tmpl w:val="51BE59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E75E1"/>
    <w:multiLevelType w:val="hybridMultilevel"/>
    <w:tmpl w:val="A11A09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40830"/>
    <w:multiLevelType w:val="hybridMultilevel"/>
    <w:tmpl w:val="B24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5370F"/>
    <w:multiLevelType w:val="multilevel"/>
    <w:tmpl w:val="B420B2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992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425"/>
        </w:tabs>
        <w:ind w:left="1559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2126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4C0789A"/>
    <w:multiLevelType w:val="hybridMultilevel"/>
    <w:tmpl w:val="1278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C65A3"/>
    <w:multiLevelType w:val="hybridMultilevel"/>
    <w:tmpl w:val="E5FA41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6F60FD0"/>
    <w:multiLevelType w:val="hybridMultilevel"/>
    <w:tmpl w:val="9662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B249B"/>
    <w:multiLevelType w:val="hybridMultilevel"/>
    <w:tmpl w:val="303265C6"/>
    <w:lvl w:ilvl="0" w:tplc="1ED2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7"/>
  </w:num>
  <w:num w:numId="5">
    <w:abstractNumId w:val="20"/>
  </w:num>
  <w:num w:numId="6">
    <w:abstractNumId w:val="0"/>
  </w:num>
  <w:num w:numId="7">
    <w:abstractNumId w:val="13"/>
  </w:num>
  <w:num w:numId="8">
    <w:abstractNumId w:val="4"/>
  </w:num>
  <w:num w:numId="9">
    <w:abstractNumId w:val="11"/>
  </w:num>
  <w:num w:numId="10">
    <w:abstractNumId w:val="19"/>
  </w:num>
  <w:num w:numId="11">
    <w:abstractNumId w:val="6"/>
  </w:num>
  <w:num w:numId="12">
    <w:abstractNumId w:val="12"/>
  </w:num>
  <w:num w:numId="13">
    <w:abstractNumId w:val="24"/>
  </w:num>
  <w:num w:numId="14">
    <w:abstractNumId w:val="14"/>
  </w:num>
  <w:num w:numId="15">
    <w:abstractNumId w:val="18"/>
  </w:num>
  <w:num w:numId="16">
    <w:abstractNumId w:val="10"/>
  </w:num>
  <w:num w:numId="17">
    <w:abstractNumId w:val="23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  <w:num w:numId="22">
    <w:abstractNumId w:val="1"/>
  </w:num>
  <w:num w:numId="23">
    <w:abstractNumId w:val="15"/>
  </w:num>
  <w:num w:numId="24">
    <w:abstractNumId w:val="21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D2"/>
    <w:rsid w:val="0000683A"/>
    <w:rsid w:val="0002410E"/>
    <w:rsid w:val="00042FE6"/>
    <w:rsid w:val="000469E0"/>
    <w:rsid w:val="000545C3"/>
    <w:rsid w:val="00066AA5"/>
    <w:rsid w:val="000A0333"/>
    <w:rsid w:val="000B32D5"/>
    <w:rsid w:val="000B3BB8"/>
    <w:rsid w:val="000D0C84"/>
    <w:rsid w:val="000E0FA7"/>
    <w:rsid w:val="000E2E43"/>
    <w:rsid w:val="000F5B37"/>
    <w:rsid w:val="00102F86"/>
    <w:rsid w:val="00107E50"/>
    <w:rsid w:val="001200C9"/>
    <w:rsid w:val="00121480"/>
    <w:rsid w:val="001435A6"/>
    <w:rsid w:val="0016226C"/>
    <w:rsid w:val="00180B54"/>
    <w:rsid w:val="001823D4"/>
    <w:rsid w:val="001826AB"/>
    <w:rsid w:val="00182841"/>
    <w:rsid w:val="0019717F"/>
    <w:rsid w:val="001C164A"/>
    <w:rsid w:val="001D0909"/>
    <w:rsid w:val="001D518F"/>
    <w:rsid w:val="001F18F7"/>
    <w:rsid w:val="001F22A5"/>
    <w:rsid w:val="001F722E"/>
    <w:rsid w:val="001F7328"/>
    <w:rsid w:val="00201F43"/>
    <w:rsid w:val="00207D86"/>
    <w:rsid w:val="00212004"/>
    <w:rsid w:val="002359BD"/>
    <w:rsid w:val="00235B60"/>
    <w:rsid w:val="00236617"/>
    <w:rsid w:val="00245908"/>
    <w:rsid w:val="002623B4"/>
    <w:rsid w:val="00274185"/>
    <w:rsid w:val="00290AE5"/>
    <w:rsid w:val="00291FD9"/>
    <w:rsid w:val="00297A5B"/>
    <w:rsid w:val="002A1E26"/>
    <w:rsid w:val="002A7226"/>
    <w:rsid w:val="002B2179"/>
    <w:rsid w:val="002D2E70"/>
    <w:rsid w:val="002D3E10"/>
    <w:rsid w:val="002E3B9A"/>
    <w:rsid w:val="002F08AD"/>
    <w:rsid w:val="002F4F21"/>
    <w:rsid w:val="002F50BF"/>
    <w:rsid w:val="003008EA"/>
    <w:rsid w:val="003024DC"/>
    <w:rsid w:val="00315770"/>
    <w:rsid w:val="00323C78"/>
    <w:rsid w:val="003247D5"/>
    <w:rsid w:val="0032662B"/>
    <w:rsid w:val="0032725E"/>
    <w:rsid w:val="00341835"/>
    <w:rsid w:val="003472BF"/>
    <w:rsid w:val="00350316"/>
    <w:rsid w:val="003512CF"/>
    <w:rsid w:val="00361BE7"/>
    <w:rsid w:val="003749F3"/>
    <w:rsid w:val="00374DAB"/>
    <w:rsid w:val="00384C20"/>
    <w:rsid w:val="003A76AC"/>
    <w:rsid w:val="003C2213"/>
    <w:rsid w:val="003E0DA6"/>
    <w:rsid w:val="004116F0"/>
    <w:rsid w:val="00415242"/>
    <w:rsid w:val="004259BC"/>
    <w:rsid w:val="00431198"/>
    <w:rsid w:val="00432176"/>
    <w:rsid w:val="00437B92"/>
    <w:rsid w:val="00446498"/>
    <w:rsid w:val="00447083"/>
    <w:rsid w:val="004557EB"/>
    <w:rsid w:val="004603BD"/>
    <w:rsid w:val="00473560"/>
    <w:rsid w:val="00482C3D"/>
    <w:rsid w:val="0048550A"/>
    <w:rsid w:val="00487F72"/>
    <w:rsid w:val="004A1F5C"/>
    <w:rsid w:val="004A48F4"/>
    <w:rsid w:val="004B2DB9"/>
    <w:rsid w:val="004C1F25"/>
    <w:rsid w:val="004C7878"/>
    <w:rsid w:val="004D14C5"/>
    <w:rsid w:val="004E1752"/>
    <w:rsid w:val="004F0509"/>
    <w:rsid w:val="00502DF7"/>
    <w:rsid w:val="00502E4E"/>
    <w:rsid w:val="00511C77"/>
    <w:rsid w:val="005143D7"/>
    <w:rsid w:val="00523B0E"/>
    <w:rsid w:val="00524DFC"/>
    <w:rsid w:val="00546040"/>
    <w:rsid w:val="00552DD9"/>
    <w:rsid w:val="005643E1"/>
    <w:rsid w:val="00595DD9"/>
    <w:rsid w:val="005F584B"/>
    <w:rsid w:val="00602044"/>
    <w:rsid w:val="0061467E"/>
    <w:rsid w:val="006178D7"/>
    <w:rsid w:val="006370E9"/>
    <w:rsid w:val="006441D9"/>
    <w:rsid w:val="00651FB1"/>
    <w:rsid w:val="00655975"/>
    <w:rsid w:val="00686A3D"/>
    <w:rsid w:val="006B016B"/>
    <w:rsid w:val="006B0400"/>
    <w:rsid w:val="006B07B2"/>
    <w:rsid w:val="006E273B"/>
    <w:rsid w:val="00707FFC"/>
    <w:rsid w:val="007139E7"/>
    <w:rsid w:val="00716163"/>
    <w:rsid w:val="00737D4B"/>
    <w:rsid w:val="0074533D"/>
    <w:rsid w:val="00747E15"/>
    <w:rsid w:val="007957F4"/>
    <w:rsid w:val="007A254F"/>
    <w:rsid w:val="007A79AD"/>
    <w:rsid w:val="007B0641"/>
    <w:rsid w:val="007B160D"/>
    <w:rsid w:val="007D4BB1"/>
    <w:rsid w:val="007E0FC9"/>
    <w:rsid w:val="00803070"/>
    <w:rsid w:val="0083423D"/>
    <w:rsid w:val="00857041"/>
    <w:rsid w:val="008820E7"/>
    <w:rsid w:val="008833B8"/>
    <w:rsid w:val="008A46A6"/>
    <w:rsid w:val="008A6D31"/>
    <w:rsid w:val="008B58FE"/>
    <w:rsid w:val="008B7778"/>
    <w:rsid w:val="008C1020"/>
    <w:rsid w:val="008D5194"/>
    <w:rsid w:val="008D74E8"/>
    <w:rsid w:val="008E5E5F"/>
    <w:rsid w:val="008F0A79"/>
    <w:rsid w:val="008F44B8"/>
    <w:rsid w:val="009061C4"/>
    <w:rsid w:val="009169CE"/>
    <w:rsid w:val="00925D55"/>
    <w:rsid w:val="0094155E"/>
    <w:rsid w:val="0094480F"/>
    <w:rsid w:val="00945173"/>
    <w:rsid w:val="0094688C"/>
    <w:rsid w:val="009557AA"/>
    <w:rsid w:val="00960D34"/>
    <w:rsid w:val="00964377"/>
    <w:rsid w:val="0096590B"/>
    <w:rsid w:val="00970E99"/>
    <w:rsid w:val="00974EFB"/>
    <w:rsid w:val="009843C1"/>
    <w:rsid w:val="00995BA1"/>
    <w:rsid w:val="009A484F"/>
    <w:rsid w:val="009B0963"/>
    <w:rsid w:val="009B548E"/>
    <w:rsid w:val="009C0663"/>
    <w:rsid w:val="009D2091"/>
    <w:rsid w:val="009E6DF4"/>
    <w:rsid w:val="009E7575"/>
    <w:rsid w:val="009F6740"/>
    <w:rsid w:val="009F6FA8"/>
    <w:rsid w:val="00A15D21"/>
    <w:rsid w:val="00A17F07"/>
    <w:rsid w:val="00A20AD6"/>
    <w:rsid w:val="00A37AD3"/>
    <w:rsid w:val="00A542BC"/>
    <w:rsid w:val="00A64A42"/>
    <w:rsid w:val="00A746B8"/>
    <w:rsid w:val="00A771F8"/>
    <w:rsid w:val="00A9555E"/>
    <w:rsid w:val="00A9574E"/>
    <w:rsid w:val="00A95D51"/>
    <w:rsid w:val="00AA0017"/>
    <w:rsid w:val="00AA06F3"/>
    <w:rsid w:val="00AA1FB8"/>
    <w:rsid w:val="00AA5D34"/>
    <w:rsid w:val="00AC65D3"/>
    <w:rsid w:val="00AE6096"/>
    <w:rsid w:val="00AF11F4"/>
    <w:rsid w:val="00AF13C1"/>
    <w:rsid w:val="00B13C9B"/>
    <w:rsid w:val="00B15700"/>
    <w:rsid w:val="00B16F6F"/>
    <w:rsid w:val="00B432EB"/>
    <w:rsid w:val="00B52F97"/>
    <w:rsid w:val="00B55F76"/>
    <w:rsid w:val="00B6193C"/>
    <w:rsid w:val="00B66C26"/>
    <w:rsid w:val="00B6713E"/>
    <w:rsid w:val="00B679B0"/>
    <w:rsid w:val="00B84085"/>
    <w:rsid w:val="00B84BEC"/>
    <w:rsid w:val="00B91DF7"/>
    <w:rsid w:val="00BA7086"/>
    <w:rsid w:val="00BB2805"/>
    <w:rsid w:val="00BD3965"/>
    <w:rsid w:val="00BF3D02"/>
    <w:rsid w:val="00C1174A"/>
    <w:rsid w:val="00C33C58"/>
    <w:rsid w:val="00C5074A"/>
    <w:rsid w:val="00C53620"/>
    <w:rsid w:val="00C56AFC"/>
    <w:rsid w:val="00C570FD"/>
    <w:rsid w:val="00C72856"/>
    <w:rsid w:val="00C874D8"/>
    <w:rsid w:val="00C93E29"/>
    <w:rsid w:val="00C95DC2"/>
    <w:rsid w:val="00CA527E"/>
    <w:rsid w:val="00CA64D3"/>
    <w:rsid w:val="00CB1D0A"/>
    <w:rsid w:val="00CC1FF6"/>
    <w:rsid w:val="00CC5802"/>
    <w:rsid w:val="00CD04D5"/>
    <w:rsid w:val="00CF7D6D"/>
    <w:rsid w:val="00D031D7"/>
    <w:rsid w:val="00D04689"/>
    <w:rsid w:val="00D07188"/>
    <w:rsid w:val="00D13B90"/>
    <w:rsid w:val="00D2234A"/>
    <w:rsid w:val="00D25C26"/>
    <w:rsid w:val="00D26F08"/>
    <w:rsid w:val="00D31C23"/>
    <w:rsid w:val="00D467C7"/>
    <w:rsid w:val="00D5335B"/>
    <w:rsid w:val="00D5383C"/>
    <w:rsid w:val="00D77DE6"/>
    <w:rsid w:val="00D85887"/>
    <w:rsid w:val="00D93441"/>
    <w:rsid w:val="00D96AD2"/>
    <w:rsid w:val="00DB3C58"/>
    <w:rsid w:val="00DD378C"/>
    <w:rsid w:val="00DD63D2"/>
    <w:rsid w:val="00DE14B5"/>
    <w:rsid w:val="00DE226D"/>
    <w:rsid w:val="00DE4951"/>
    <w:rsid w:val="00DF15BA"/>
    <w:rsid w:val="00DF1F8D"/>
    <w:rsid w:val="00E10280"/>
    <w:rsid w:val="00E23123"/>
    <w:rsid w:val="00E45DBB"/>
    <w:rsid w:val="00E75B1A"/>
    <w:rsid w:val="00E955E7"/>
    <w:rsid w:val="00EA1030"/>
    <w:rsid w:val="00EC0F3E"/>
    <w:rsid w:val="00EC5000"/>
    <w:rsid w:val="00EC5BA6"/>
    <w:rsid w:val="00ED1B97"/>
    <w:rsid w:val="00ED30BF"/>
    <w:rsid w:val="00F022C7"/>
    <w:rsid w:val="00F06FC8"/>
    <w:rsid w:val="00F44E6C"/>
    <w:rsid w:val="00F50751"/>
    <w:rsid w:val="00F65B90"/>
    <w:rsid w:val="00F83B35"/>
    <w:rsid w:val="00F843E3"/>
    <w:rsid w:val="00F86CFF"/>
    <w:rsid w:val="00FA0D4A"/>
    <w:rsid w:val="00FB4208"/>
    <w:rsid w:val="00FB49CD"/>
    <w:rsid w:val="00FB5828"/>
    <w:rsid w:val="00FC0D99"/>
    <w:rsid w:val="00FC4DCD"/>
    <w:rsid w:val="00FD2AF7"/>
    <w:rsid w:val="00FD47AD"/>
    <w:rsid w:val="00FE135F"/>
    <w:rsid w:val="00FE4E83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0557B9"/>
  <w15:chartTrackingRefBased/>
  <w15:docId w15:val="{6E16E74B-BC28-4E82-9983-15AB6EE2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2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A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1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B3C58"/>
    <w:rPr>
      <w:color w:val="0000FF"/>
      <w:u w:val="single"/>
    </w:rPr>
  </w:style>
  <w:style w:type="table" w:styleId="Tabela-Siatka">
    <w:name w:val="Table Grid"/>
    <w:basedOn w:val="Standardowy"/>
    <w:uiPriority w:val="59"/>
    <w:rsid w:val="00B1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06FC8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link w:val="Tekstpodstawowy"/>
    <w:rsid w:val="00F06FC8"/>
    <w:rPr>
      <w:rFonts w:cs="Calibri"/>
      <w:sz w:val="22"/>
      <w:szCs w:val="22"/>
      <w:lang w:val="pl-PL" w:eastAsia="ar-SA"/>
    </w:rPr>
  </w:style>
  <w:style w:type="character" w:customStyle="1" w:styleId="apple-converted-space">
    <w:name w:val="apple-converted-space"/>
    <w:basedOn w:val="Domylnaczcionkaakapitu"/>
    <w:rsid w:val="00D31C23"/>
  </w:style>
  <w:style w:type="paragraph" w:styleId="Nagwek">
    <w:name w:val="header"/>
    <w:basedOn w:val="Normalny"/>
    <w:link w:val="NagwekZnak"/>
    <w:uiPriority w:val="99"/>
    <w:unhideWhenUsed/>
    <w:rsid w:val="00D031D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D031D7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31D7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D031D7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31D7"/>
    <w:rPr>
      <w:rFonts w:ascii="Tahoma" w:hAnsi="Tahoma" w:cs="Tahoma"/>
      <w:sz w:val="16"/>
      <w:szCs w:val="16"/>
      <w:lang w:val="pl-PL"/>
    </w:rPr>
  </w:style>
  <w:style w:type="character" w:styleId="Pogrubienie">
    <w:name w:val="Strong"/>
    <w:uiPriority w:val="22"/>
    <w:qFormat/>
    <w:rsid w:val="002D2E7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22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972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5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2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6366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88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54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8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7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0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56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49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riusz@martynow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2E94-44D3-4124-BEAD-7B3FF175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Izabela Helman</cp:lastModifiedBy>
  <cp:revision>2</cp:revision>
  <cp:lastPrinted>2021-12-29T10:02:00Z</cp:lastPrinted>
  <dcterms:created xsi:type="dcterms:W3CDTF">2022-03-31T11:34:00Z</dcterms:created>
  <dcterms:modified xsi:type="dcterms:W3CDTF">2022-03-31T11:34:00Z</dcterms:modified>
</cp:coreProperties>
</file>